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47011C" w:rsidP="009665BC">
      <w:pPr>
        <w:spacing w:after="0" w:line="240" w:lineRule="auto"/>
        <w:jc w:val="center"/>
        <w:rPr>
          <w:rFonts w:ascii="Proxima Nova A Cond Light" w:hAnsi="Proxima Nova A Cond Light"/>
          <w:sz w:val="24"/>
          <w:szCs w:val="24"/>
        </w:rPr>
      </w:pPr>
      <w:bookmarkStart w:id="0" w:name="_GoBack"/>
      <w:bookmarkEnd w:id="0"/>
      <w:r>
        <w:rPr>
          <w:rFonts w:ascii="Proxima Nova" w:hAnsi="Proxima Nova" w:cs="Verdana"/>
          <w:b/>
          <w:bCs/>
          <w:iCs/>
          <w:noProof/>
          <w:lang w:eastAsia="de-DE"/>
        </w:rPr>
        <w:drawing>
          <wp:anchor distT="0" distB="0" distL="114300" distR="114300" simplePos="0" relativeHeight="251728896" behindDoc="0" locked="0" layoutInCell="1" allowOverlap="1" wp14:anchorId="09D66C2C" wp14:editId="020086CA">
            <wp:simplePos x="0" y="0"/>
            <wp:positionH relativeFrom="column">
              <wp:posOffset>4813495</wp:posOffset>
            </wp:positionH>
            <wp:positionV relativeFrom="paragraph">
              <wp:posOffset>-575945</wp:posOffset>
            </wp:positionV>
            <wp:extent cx="1470660" cy="1468755"/>
            <wp:effectExtent l="0" t="0" r="0" b="0"/>
            <wp:wrapNone/>
            <wp:docPr id="1" name="Grafik 1"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AAD"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B20928" w:rsidRDefault="0047011C" w:rsidP="009665BC">
      <w:pPr>
        <w:spacing w:after="0" w:line="240" w:lineRule="auto"/>
        <w:jc w:val="center"/>
        <w:rPr>
          <w:rFonts w:ascii="Proxima Nova" w:hAnsi="Proxima Nova"/>
          <w:sz w:val="20"/>
          <w:szCs w:val="20"/>
        </w:rPr>
      </w:pPr>
      <w:r>
        <w:rPr>
          <w:rFonts w:ascii="Proxima Nova" w:hAnsi="Proxima Nova"/>
          <w:sz w:val="20"/>
          <w:szCs w:val="20"/>
        </w:rPr>
        <w:t>September</w:t>
      </w:r>
      <w:r w:rsidR="00120AAD" w:rsidRPr="00B20928">
        <w:rPr>
          <w:rFonts w:ascii="Proxima Nova" w:hAnsi="Proxima Nova"/>
          <w:sz w:val="20"/>
          <w:szCs w:val="20"/>
        </w:rPr>
        <w:t xml:space="preserve">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47011C" w:rsidRDefault="0047011C" w:rsidP="00120AAD">
      <w:pPr>
        <w:spacing w:after="0" w:line="240" w:lineRule="auto"/>
        <w:jc w:val="both"/>
        <w:rPr>
          <w:rFonts w:ascii="Proxima Nova A Cond Light" w:hAnsi="Proxima Nova A Cond Light" w:cs="Verdana"/>
          <w:b/>
          <w:bCs/>
          <w:iCs/>
          <w:sz w:val="24"/>
          <w:szCs w:val="24"/>
        </w:rPr>
      </w:pPr>
    </w:p>
    <w:p w:rsidR="0047011C" w:rsidRDefault="0047011C" w:rsidP="00120AAD">
      <w:pPr>
        <w:spacing w:after="0" w:line="240" w:lineRule="auto"/>
        <w:jc w:val="both"/>
        <w:rPr>
          <w:rFonts w:ascii="Proxima Nova A Cond Light" w:hAnsi="Proxima Nova A Cond Light" w:cs="Verdana"/>
          <w:b/>
          <w:bCs/>
          <w:iCs/>
          <w:sz w:val="24"/>
          <w:szCs w:val="24"/>
        </w:rPr>
      </w:pPr>
    </w:p>
    <w:p w:rsidR="00120AAD" w:rsidRDefault="004F44A0"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50400" behindDoc="0" locked="0" layoutInCell="1" allowOverlap="1" wp14:anchorId="00AEA3D9" wp14:editId="46D078D3">
            <wp:simplePos x="0" y="0"/>
            <wp:positionH relativeFrom="column">
              <wp:posOffset>4208585</wp:posOffset>
            </wp:positionH>
            <wp:positionV relativeFrom="paragraph">
              <wp:posOffset>109220</wp:posOffset>
            </wp:positionV>
            <wp:extent cx="1464310" cy="1221105"/>
            <wp:effectExtent l="0" t="0" r="2540" b="0"/>
            <wp:wrapNone/>
            <wp:docPr id="5" name="Grafik 5" descr="O:\Kunden\KEEN\Aktionen und Mailings\2018\2018-07-23 Launch HW18 Kollektion + Specials\2018-09-24 Targhee Lace Boot High\Fotos für Dropbox\TargheeLaceBootHighWP_M_1019914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Aktionen und Mailings\2018\2018-07-23 Launch HW18 Kollektion + Specials\2018-09-24 Targhee Lace Boot High\Fotos für Dropbox\TargheeLaceBootHighWP_M_1019914_PLD.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46431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C7">
        <w:rPr>
          <w:rFonts w:ascii="Proxima Nova A Cond Light" w:hAnsi="Proxima Nova A Cond Light" w:cs="Verdana"/>
          <w:b/>
          <w:bCs/>
          <w:iCs/>
          <w:noProof/>
          <w:sz w:val="24"/>
          <w:szCs w:val="24"/>
          <w:lang w:eastAsia="de-DE"/>
        </w:rPr>
        <w:drawing>
          <wp:anchor distT="0" distB="0" distL="114300" distR="114300" simplePos="0" relativeHeight="251738112" behindDoc="0" locked="0" layoutInCell="1" allowOverlap="1" wp14:anchorId="708EFA41" wp14:editId="38237957">
            <wp:simplePos x="0" y="0"/>
            <wp:positionH relativeFrom="column">
              <wp:posOffset>5715814</wp:posOffset>
            </wp:positionH>
            <wp:positionV relativeFrom="paragraph">
              <wp:posOffset>50692</wp:posOffset>
            </wp:positionV>
            <wp:extent cx="946376" cy="1311215"/>
            <wp:effectExtent l="0" t="0" r="6350" b="3810"/>
            <wp:wrapNone/>
            <wp:docPr id="29" name="Grafik 29" descr="O:\Kunden\KEEN\Aktionen und Mailings\2018\2018-07-23 Launch HW18 Kollektion + Specials\2018-09-24 Targhee Lace Boot High\Fotos für Dropbox\KEEN_FW18_AT_TARGHEE_HI_F7A5232-1_13x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nden\KEEN\Aktionen und Mailings\2018\2018-07-23 Launch HW18 Kollektion + Specials\2018-09-24 Targhee Lace Boot High\Fotos für Dropbox\KEEN_FW18_AT_TARGHEE_HI_F7A5232-1_13x18cm.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46376" cy="131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C7">
        <w:rPr>
          <w:rFonts w:ascii="Proxima Nova A Cond Light" w:hAnsi="Proxima Nova A Cond Light" w:cs="Verdana"/>
          <w:b/>
          <w:bCs/>
          <w:iCs/>
          <w:noProof/>
          <w:sz w:val="24"/>
          <w:szCs w:val="24"/>
          <w:lang w:eastAsia="de-DE"/>
        </w:rPr>
        <w:drawing>
          <wp:anchor distT="0" distB="0" distL="114300" distR="114300" simplePos="0" relativeHeight="251742208" behindDoc="0" locked="0" layoutInCell="1" allowOverlap="1" wp14:anchorId="1D55BFBF" wp14:editId="7DA9BCD4">
            <wp:simplePos x="0" y="0"/>
            <wp:positionH relativeFrom="column">
              <wp:posOffset>2731135</wp:posOffset>
            </wp:positionH>
            <wp:positionV relativeFrom="paragraph">
              <wp:posOffset>119380</wp:posOffset>
            </wp:positionV>
            <wp:extent cx="1345565" cy="1242060"/>
            <wp:effectExtent l="0" t="0" r="6985" b="0"/>
            <wp:wrapNone/>
            <wp:docPr id="25" name="Grafik 25" descr="O:\Kunden\KEEN\Aktionen und Mailings\2018\2018-07-23 Launch HW18 Kollektion + Specials\2018-09-24 Targhee Lace Boot High\Fotos für Dropbox\FW18_KEEN_Targhee_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Aktionen und Mailings\2018\2018-07-23 Launch HW18 Kollektion + Specials\2018-09-24 Targhee Lace Boot High\Fotos für Dropbox\FW18_KEEN_Targhee_Illustration1.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345565" cy="124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AC7">
        <w:rPr>
          <w:rFonts w:ascii="Proxima Nova A Cond Light" w:hAnsi="Proxima Nova A Cond Light" w:cs="Verdana"/>
          <w:b/>
          <w:bCs/>
          <w:iCs/>
          <w:noProof/>
          <w:sz w:val="24"/>
          <w:szCs w:val="24"/>
          <w:lang w:eastAsia="de-DE"/>
        </w:rPr>
        <w:drawing>
          <wp:anchor distT="0" distB="0" distL="114300" distR="114300" simplePos="0" relativeHeight="251732992" behindDoc="0" locked="0" layoutInCell="1" allowOverlap="1" wp14:anchorId="73BE04ED" wp14:editId="5BCFF84C">
            <wp:simplePos x="0" y="0"/>
            <wp:positionH relativeFrom="column">
              <wp:posOffset>1893570</wp:posOffset>
            </wp:positionH>
            <wp:positionV relativeFrom="paragraph">
              <wp:posOffset>50429</wp:posOffset>
            </wp:positionV>
            <wp:extent cx="844573" cy="1311215"/>
            <wp:effectExtent l="0" t="0" r="0" b="3810"/>
            <wp:wrapNone/>
            <wp:docPr id="36" name="Grafik 36" descr="O:\Kunden\KEEN\Aktionen und Mailings\2018\2018-07-23 Launch HW18 Kollektion + Specials\2018-09-24 Targhee Lace Boot High\Fotos für Dropbox\KEEN_FW18_AT_TARGHEE_HI_F7A6301-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unden\KEEN\Aktionen und Mailings\2018\2018-07-23 Launch HW18 Kollektion + Specials\2018-09-24 Targhee Lace Boot High\Fotos für Dropbox\KEEN_FW18_AT_TARGHEE_HI_F7A6301-1_18x13cm.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844573" cy="131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AC7">
        <w:rPr>
          <w:rFonts w:ascii="Proxima Nova A Cond Light" w:hAnsi="Proxima Nova A Cond Light" w:cs="Verdana"/>
          <w:b/>
          <w:bCs/>
          <w:iCs/>
          <w:noProof/>
          <w:sz w:val="24"/>
          <w:szCs w:val="24"/>
          <w:lang w:eastAsia="de-DE"/>
        </w:rPr>
        <w:drawing>
          <wp:anchor distT="0" distB="0" distL="114300" distR="114300" simplePos="0" relativeHeight="251735040" behindDoc="0" locked="0" layoutInCell="1" allowOverlap="1" wp14:anchorId="547573B8" wp14:editId="38E53A34">
            <wp:simplePos x="0" y="0"/>
            <wp:positionH relativeFrom="column">
              <wp:posOffset>738590</wp:posOffset>
            </wp:positionH>
            <wp:positionV relativeFrom="paragraph">
              <wp:posOffset>68198</wp:posOffset>
            </wp:positionV>
            <wp:extent cx="1137672" cy="1293962"/>
            <wp:effectExtent l="0" t="0" r="5715" b="1905"/>
            <wp:wrapNone/>
            <wp:docPr id="33" name="Grafik 33" descr="O:\Kunden\KEEN\Aktionen und Mailings\2018\2018-07-23 Launch HW18 Kollektion + Specials\2018-09-24 Targhee Lace Boot High\Fotos für Dropbox\KEEN_FW18_AT_TARGHEE_HI_F7A5963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nden\KEEN\Aktionen und Mailings\2018\2018-07-23 Launch HW18 Kollektion + Specials\2018-09-24 Targhee Lace Boot High\Fotos für Dropbox\KEEN_FW18_AT_TARGHEE_HI_F7A5963_18x13cm.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137639" cy="1293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AC7">
        <w:rPr>
          <w:rFonts w:ascii="Proxima Nova A Cond Light" w:hAnsi="Proxima Nova A Cond Light" w:cs="Verdana"/>
          <w:b/>
          <w:bCs/>
          <w:iCs/>
          <w:noProof/>
          <w:sz w:val="24"/>
          <w:szCs w:val="24"/>
          <w:lang w:eastAsia="de-DE"/>
        </w:rPr>
        <w:drawing>
          <wp:anchor distT="0" distB="0" distL="114300" distR="114300" simplePos="0" relativeHeight="251731968" behindDoc="0" locked="0" layoutInCell="1" allowOverlap="1" wp14:anchorId="4CF6A6FF" wp14:editId="2D7150C4">
            <wp:simplePos x="0" y="0"/>
            <wp:positionH relativeFrom="column">
              <wp:posOffset>-900801</wp:posOffset>
            </wp:positionH>
            <wp:positionV relativeFrom="paragraph">
              <wp:posOffset>67945</wp:posOffset>
            </wp:positionV>
            <wp:extent cx="1630392" cy="1297902"/>
            <wp:effectExtent l="0" t="0" r="8255" b="0"/>
            <wp:wrapNone/>
            <wp:docPr id="37" name="Grafik 37" descr="O:\Kunden\KEEN\Aktionen und Mailings\2018\2018-07-23 Launch HW18 Kollektion + Specials\2018-09-24 Targhee Lace Boot High\Fotos für Dropbox\KEEN_Lifestyle-Trailhead_FW1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Kunden\KEEN\Aktionen und Mailings\2018\2018-07-23 Launch HW18 Kollektion + Specials\2018-09-24 Targhee Lace Boot High\Fotos für Dropbox\KEEN_Lifestyle-Trailhead_FW14_9.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630392" cy="1297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633C31"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37088" behindDoc="0" locked="0" layoutInCell="1" allowOverlap="1" wp14:anchorId="6F3437A8" wp14:editId="41481AAC">
            <wp:simplePos x="0" y="0"/>
            <wp:positionH relativeFrom="column">
              <wp:posOffset>5552128</wp:posOffset>
            </wp:positionH>
            <wp:positionV relativeFrom="paragraph">
              <wp:posOffset>164920</wp:posOffset>
            </wp:positionV>
            <wp:extent cx="1104182" cy="1259457"/>
            <wp:effectExtent l="0" t="0" r="1270" b="0"/>
            <wp:wrapNone/>
            <wp:docPr id="31" name="Grafik 31" descr="O:\Kunden\KEEN\Aktionen und Mailings\2018\2018-07-23 Launch HW18 Kollektion + Specials\2018-09-24 Targhee Lace Boot High\Fotos für Dropbox\KEEN_FW18_AT_TARGHEE_HI_F7A5603-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unden\KEEN\Aktionen und Mailings\2018\2018-07-23 Launch HW18 Kollektion + Specials\2018-09-24 Targhee Lace Boot High\Fotos für Dropbox\KEEN_FW18_AT_TARGHEE_HI_F7A5603-1_18x13cm.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104182" cy="1259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633C31"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39136" behindDoc="0" locked="0" layoutInCell="1" allowOverlap="1" wp14:anchorId="06340F08" wp14:editId="16315184">
            <wp:simplePos x="0" y="0"/>
            <wp:positionH relativeFrom="column">
              <wp:posOffset>3791214</wp:posOffset>
            </wp:positionH>
            <wp:positionV relativeFrom="paragraph">
              <wp:posOffset>1270</wp:posOffset>
            </wp:positionV>
            <wp:extent cx="1742440" cy="1257300"/>
            <wp:effectExtent l="0" t="0" r="0" b="0"/>
            <wp:wrapNone/>
            <wp:docPr id="28" name="Grafik 28" descr="O:\Kunden\KEEN\Aktionen und Mailings\2018\2018-07-23 Launch HW18 Kollektion + Specials\2018-09-24 Targhee Lace Boot High\Fotos für Dropbox\KEEN_FW18_AT_TARGHEE_HI_F7A4890-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Aktionen und Mailings\2018\2018-07-23 Launch HW18 Kollektion + Specials\2018-09-24 Targhee Lace Boot High\Fotos für Dropbox\KEEN_FW18_AT_TARGHEE_HI_F7A4890-1_18x13cm.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42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43232" behindDoc="0" locked="0" layoutInCell="1" allowOverlap="1" wp14:anchorId="7D1103D9" wp14:editId="10CDA64D">
            <wp:simplePos x="0" y="0"/>
            <wp:positionH relativeFrom="column">
              <wp:posOffset>2389769</wp:posOffset>
            </wp:positionH>
            <wp:positionV relativeFrom="paragraph">
              <wp:posOffset>1270</wp:posOffset>
            </wp:positionV>
            <wp:extent cx="1388745" cy="1248410"/>
            <wp:effectExtent l="0" t="0" r="1905" b="8890"/>
            <wp:wrapNone/>
            <wp:docPr id="24" name="Grafik 24" descr="O:\Kunden\KEEN\Aktionen und Mailings\2018\2018-07-23 Launch HW18 Kollektion + Specials\2018-09-24 Targhee Lace Boot High\Fotos für Dropbox\TargheeLaceBootHighWP_1019914_PAIR_BASE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Aktionen und Mailings\2018\2018-07-23 Launch HW18 Kollektion + Specials\2018-09-24 Targhee Lace Boot High\Fotos für Dropbox\TargheeLaceBootHighWP_1019914_PAIR_BASE_2048px.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388745" cy="1248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34016" behindDoc="0" locked="0" layoutInCell="1" allowOverlap="1" wp14:anchorId="3C71A539" wp14:editId="6EDC5FF5">
            <wp:simplePos x="0" y="0"/>
            <wp:positionH relativeFrom="column">
              <wp:posOffset>842010</wp:posOffset>
            </wp:positionH>
            <wp:positionV relativeFrom="paragraph">
              <wp:posOffset>1270</wp:posOffset>
            </wp:positionV>
            <wp:extent cx="1517650" cy="1238250"/>
            <wp:effectExtent l="0" t="0" r="6350" b="0"/>
            <wp:wrapNone/>
            <wp:docPr id="34" name="Grafik 34" descr="O:\Kunden\KEEN\Aktionen und Mailings\2018\2018-07-23 Launch HW18 Kollektion + Specials\2018-09-24 Targhee Lace Boot High\Fotos für Dropbox\KEEN_FW18_AT_TARGHEE_HI_F7A6278-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unden\KEEN\Aktionen und Mailings\2018\2018-07-23 Launch HW18 Kollektion + Specials\2018-09-24 Targhee Lace Boot High\Fotos für Dropbox\KEEN_FW18_AT_TARGHEE_HI_F7A6278-1_18x13cm.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51765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40160" behindDoc="0" locked="0" layoutInCell="1" allowOverlap="1" wp14:anchorId="175A3B8F" wp14:editId="7BAB92AB">
            <wp:simplePos x="0" y="0"/>
            <wp:positionH relativeFrom="column">
              <wp:posOffset>-890905</wp:posOffset>
            </wp:positionH>
            <wp:positionV relativeFrom="paragraph">
              <wp:posOffset>635</wp:posOffset>
            </wp:positionV>
            <wp:extent cx="1720850" cy="1242060"/>
            <wp:effectExtent l="0" t="0" r="0" b="0"/>
            <wp:wrapNone/>
            <wp:docPr id="27" name="Grafik 27" descr="O:\Kunden\KEEN\Aktionen und Mailings\2018\2018-07-23 Launch HW18 Kollektion + Specials\2018-09-24 Targhee Lace Boot High\Fotos für Dropbox\KEEN_FW18_AT_TARGHEE_HI_F7A4666-1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KEEN\Aktionen und Mailings\2018\2018-07-23 Launch HW18 Kollektion + Specials\2018-09-24 Targhee Lace Boot High\Fotos für Dropbox\KEEN_FW18_AT_TARGHEE_HI_F7A4666-1_18x13cm.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2085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563AC7" w:rsidRDefault="00563AC7" w:rsidP="00120AAD">
      <w:pPr>
        <w:spacing w:after="0" w:line="240" w:lineRule="auto"/>
        <w:jc w:val="both"/>
        <w:rPr>
          <w:rFonts w:ascii="Proxima Nova A Cond Light" w:hAnsi="Proxima Nova A Cond Light" w:cs="Verdana"/>
          <w:b/>
          <w:bCs/>
          <w:iCs/>
          <w:sz w:val="24"/>
          <w:szCs w:val="24"/>
        </w:rPr>
      </w:pPr>
    </w:p>
    <w:p w:rsidR="00563AC7" w:rsidRDefault="00563AC7" w:rsidP="00120AAD">
      <w:pPr>
        <w:spacing w:after="0" w:line="240" w:lineRule="auto"/>
        <w:jc w:val="both"/>
        <w:rPr>
          <w:rFonts w:ascii="Proxima Nova A Cond Light" w:hAnsi="Proxima Nova A Cond Light" w:cs="Verdana"/>
          <w:b/>
          <w:bCs/>
          <w:iCs/>
          <w:sz w:val="24"/>
          <w:szCs w:val="24"/>
        </w:rPr>
      </w:pPr>
    </w:p>
    <w:p w:rsidR="00185CC0" w:rsidRPr="00594157" w:rsidRDefault="008063FB" w:rsidP="00354E43">
      <w:pPr>
        <w:spacing w:after="0" w:line="240" w:lineRule="auto"/>
        <w:jc w:val="both"/>
        <w:rPr>
          <w:rFonts w:ascii="Proxima Nova" w:hAnsi="Proxima Nova" w:cs="Verdana"/>
          <w:b/>
          <w:bCs/>
          <w:iCs/>
        </w:rPr>
      </w:pPr>
      <w:r w:rsidRPr="00594157">
        <w:rPr>
          <w:rFonts w:ascii="Proxima Nova" w:hAnsi="Proxima Nova" w:cs="Verdana"/>
          <w:b/>
          <w:bCs/>
          <w:iCs/>
        </w:rPr>
        <w:t xml:space="preserve">KEEN </w:t>
      </w:r>
      <w:r w:rsidR="00BF20F4" w:rsidRPr="00594157">
        <w:rPr>
          <w:rFonts w:ascii="Proxima Nova" w:hAnsi="Proxima Nova" w:cs="Verdana"/>
          <w:b/>
          <w:bCs/>
          <w:iCs/>
        </w:rPr>
        <w:t>Footwear</w:t>
      </w:r>
      <w:r w:rsidR="00162B5F" w:rsidRPr="00594157">
        <w:rPr>
          <w:rFonts w:ascii="Proxima Nova" w:hAnsi="Proxima Nova" w:cs="Verdana"/>
          <w:b/>
          <w:bCs/>
          <w:iCs/>
        </w:rPr>
        <w:t xml:space="preserve"> </w:t>
      </w:r>
      <w:r w:rsidR="00364340" w:rsidRPr="00594157">
        <w:rPr>
          <w:rFonts w:ascii="Proxima Nova" w:hAnsi="Proxima Nova" w:cs="Verdana"/>
          <w:b/>
          <w:bCs/>
          <w:iCs/>
        </w:rPr>
        <w:t>Herbst/Winter</w:t>
      </w:r>
      <w:r w:rsidR="00231421" w:rsidRPr="00594157">
        <w:rPr>
          <w:rFonts w:ascii="Proxima Nova" w:hAnsi="Proxima Nova" w:cs="Verdana"/>
          <w:b/>
          <w:bCs/>
          <w:iCs/>
        </w:rPr>
        <w:t xml:space="preserve"> 201</w:t>
      </w:r>
      <w:r w:rsidR="00BF20F4" w:rsidRPr="00594157">
        <w:rPr>
          <w:rFonts w:ascii="Proxima Nova" w:hAnsi="Proxima Nova" w:cs="Verdana"/>
          <w:b/>
          <w:bCs/>
          <w:iCs/>
        </w:rPr>
        <w:t>8</w:t>
      </w:r>
      <w:r w:rsidR="005449A9" w:rsidRPr="00594157">
        <w:rPr>
          <w:rFonts w:ascii="Proxima Nova" w:hAnsi="Proxima Nova" w:cs="Verdana"/>
          <w:b/>
          <w:bCs/>
          <w:iCs/>
        </w:rPr>
        <w:t xml:space="preserve"> &gt; </w:t>
      </w:r>
      <w:r w:rsidR="002B3EC5" w:rsidRPr="00594157">
        <w:rPr>
          <w:rFonts w:ascii="Proxima Nova" w:hAnsi="Proxima Nova" w:cs="Verdana"/>
          <w:b/>
          <w:bCs/>
          <w:iCs/>
        </w:rPr>
        <w:t>Trailhead</w:t>
      </w:r>
      <w:r w:rsidR="00D931B5" w:rsidRPr="00594157">
        <w:rPr>
          <w:rFonts w:ascii="Proxima Nova" w:hAnsi="Proxima Nova" w:cs="Verdana"/>
          <w:b/>
          <w:bCs/>
          <w:iCs/>
        </w:rPr>
        <w:t xml:space="preserve"> </w:t>
      </w:r>
      <w:r w:rsidR="00633C31" w:rsidRPr="00594157">
        <w:rPr>
          <w:rFonts w:ascii="Proxima Nova" w:hAnsi="Proxima Nova" w:cs="Verdana"/>
          <w:b/>
          <w:bCs/>
          <w:iCs/>
        </w:rPr>
        <w:t xml:space="preserve">Winter </w:t>
      </w:r>
      <w:r w:rsidR="00D931B5" w:rsidRPr="00594157">
        <w:rPr>
          <w:rFonts w:ascii="Proxima Nova" w:hAnsi="Proxima Nova" w:cs="Verdana"/>
          <w:b/>
          <w:bCs/>
          <w:iCs/>
        </w:rPr>
        <w:t>(Herren)</w:t>
      </w:r>
    </w:p>
    <w:p w:rsidR="001A55E8" w:rsidRPr="00594157" w:rsidRDefault="001A55E8" w:rsidP="00354E43">
      <w:pPr>
        <w:spacing w:after="0" w:line="240" w:lineRule="auto"/>
        <w:jc w:val="both"/>
        <w:rPr>
          <w:rFonts w:ascii="Proxima Nova" w:hAnsi="Proxima Nova" w:cs="Verdana"/>
          <w:b/>
          <w:bCs/>
          <w:iCs/>
        </w:rPr>
      </w:pPr>
    </w:p>
    <w:p w:rsidR="00F57EE4" w:rsidRPr="00FC0B93" w:rsidRDefault="00DC1D85" w:rsidP="00F57EE4">
      <w:pPr>
        <w:spacing w:after="0" w:line="240" w:lineRule="auto"/>
        <w:rPr>
          <w:rFonts w:ascii="Proxima Nova" w:hAnsi="Proxima Nova" w:cs="Verdana"/>
          <w:b/>
          <w:bCs/>
          <w:sz w:val="36"/>
          <w:szCs w:val="36"/>
        </w:rPr>
      </w:pPr>
      <w:r>
        <w:rPr>
          <w:rFonts w:ascii="Proxima Nova" w:hAnsi="Proxima Nova" w:cs="Verdana"/>
          <w:b/>
          <w:bCs/>
          <w:sz w:val="36"/>
          <w:szCs w:val="36"/>
        </w:rPr>
        <w:t xml:space="preserve">Raus </w:t>
      </w:r>
      <w:r w:rsidR="00D24D0F">
        <w:rPr>
          <w:rFonts w:ascii="Proxima Nova" w:hAnsi="Proxima Nova" w:cs="Verdana"/>
          <w:b/>
          <w:bCs/>
          <w:sz w:val="36"/>
          <w:szCs w:val="36"/>
        </w:rPr>
        <w:t>in den Winter</w:t>
      </w:r>
      <w:r>
        <w:rPr>
          <w:rFonts w:ascii="Proxima Nova" w:hAnsi="Proxima Nova" w:cs="Verdana"/>
          <w:b/>
          <w:bCs/>
          <w:sz w:val="36"/>
          <w:szCs w:val="36"/>
        </w:rPr>
        <w:t>!</w:t>
      </w:r>
    </w:p>
    <w:p w:rsidR="00F57EE4" w:rsidRPr="00FC0B93" w:rsidRDefault="00F57EE4" w:rsidP="00F57EE4">
      <w:pPr>
        <w:spacing w:after="0" w:line="240" w:lineRule="auto"/>
        <w:rPr>
          <w:rFonts w:ascii="Proxima Nova" w:hAnsi="Proxima Nova"/>
          <w:b/>
          <w:iCs/>
          <w:color w:val="000000"/>
          <w:sz w:val="28"/>
          <w:szCs w:val="28"/>
        </w:rPr>
      </w:pPr>
      <w:r w:rsidRPr="00FC0B93">
        <w:rPr>
          <w:rFonts w:ascii="Proxima Nova" w:hAnsi="Proxima Nova"/>
          <w:b/>
          <w:iCs/>
          <w:color w:val="000000"/>
          <w:sz w:val="28"/>
          <w:szCs w:val="28"/>
        </w:rPr>
        <w:t xml:space="preserve">KEEN schickt </w:t>
      </w:r>
      <w:r w:rsidR="009665BC">
        <w:rPr>
          <w:rFonts w:ascii="Proxima Nova" w:hAnsi="Proxima Nova"/>
          <w:b/>
          <w:iCs/>
          <w:color w:val="000000"/>
          <w:sz w:val="28"/>
          <w:szCs w:val="28"/>
        </w:rPr>
        <w:t>einen kernigen Winterhelden ins Gelände</w:t>
      </w:r>
    </w:p>
    <w:p w:rsidR="00F57EE4" w:rsidRPr="00FC0B93" w:rsidRDefault="004F44A0" w:rsidP="00F57EE4">
      <w:pPr>
        <w:spacing w:after="0"/>
        <w:jc w:val="both"/>
        <w:rPr>
          <w:rFonts w:ascii="Proxima Nova" w:hAnsi="Proxima Nova"/>
          <w:color w:val="000000"/>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51424" behindDoc="1" locked="0" layoutInCell="1" allowOverlap="1" wp14:anchorId="4B80899B" wp14:editId="1D2BDB53">
            <wp:simplePos x="0" y="0"/>
            <wp:positionH relativeFrom="column">
              <wp:posOffset>3959860</wp:posOffset>
            </wp:positionH>
            <wp:positionV relativeFrom="paragraph">
              <wp:posOffset>118110</wp:posOffset>
            </wp:positionV>
            <wp:extent cx="2039620" cy="1558290"/>
            <wp:effectExtent l="0" t="0" r="0" b="3810"/>
            <wp:wrapTight wrapText="bothSides">
              <wp:wrapPolygon edited="0">
                <wp:start x="0" y="0"/>
                <wp:lineTo x="0" y="21389"/>
                <wp:lineTo x="21385" y="21389"/>
                <wp:lineTo x="21385" y="0"/>
                <wp:lineTo x="0" y="0"/>
              </wp:wrapPolygon>
            </wp:wrapTight>
            <wp:docPr id="4" name="Grafik 4" descr="O:\Kunden\KEEN\Aktionen und Mailings\2018\2018-07-23 Launch HW18 Kollektion + Specials\2018-09-24 Targhee Lace Boot High\Fotos für Dropbox\TargheeLaceBootHighWP_M_1019914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7-23 Launch HW18 Kollektion + Specials\2018-09-24 Targhee Lace Boot High\Fotos für Dropbox\TargheeLaceBootHighWP_M_1019914_P.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203962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EE4" w:rsidRPr="00FC0B93" w:rsidRDefault="009665BC" w:rsidP="00F57EE4">
      <w:pPr>
        <w:spacing w:after="0"/>
        <w:jc w:val="both"/>
        <w:rPr>
          <w:rFonts w:ascii="Proxima Nova" w:eastAsia="Times New Roman" w:hAnsi="Proxima Nova"/>
          <w:lang w:eastAsia="zh-CN"/>
        </w:rPr>
      </w:pPr>
      <w:r>
        <w:rPr>
          <w:rFonts w:ascii="Proxima Nova" w:eastAsia="Times New Roman" w:hAnsi="Proxima Nova"/>
          <w:lang w:eastAsia="zh-CN"/>
        </w:rPr>
        <w:t xml:space="preserve">Er ist schon längst zu einer Legende geworden: der </w:t>
      </w:r>
      <w:hyperlink r:id="rId21" w:history="1">
        <w:r w:rsidRPr="009F0FFD">
          <w:rPr>
            <w:rStyle w:val="Hyperlink"/>
            <w:rFonts w:ascii="Proxima Nova" w:eastAsia="Times New Roman" w:hAnsi="Proxima Nova"/>
            <w:lang w:eastAsia="zh-CN"/>
          </w:rPr>
          <w:t>KEEN</w:t>
        </w:r>
      </w:hyperlink>
      <w:r>
        <w:rPr>
          <w:rFonts w:ascii="Proxima Nova" w:eastAsia="Times New Roman" w:hAnsi="Proxima Nova"/>
          <w:lang w:eastAsia="zh-CN"/>
        </w:rPr>
        <w:t xml:space="preserve"> Targhee. U</w:t>
      </w:r>
      <w:r w:rsidR="00F57EE4" w:rsidRPr="00FC0B93">
        <w:rPr>
          <w:rFonts w:ascii="Proxima Nova" w:eastAsia="Times New Roman" w:hAnsi="Proxima Nova"/>
          <w:lang w:eastAsia="zh-CN"/>
        </w:rPr>
        <w:t>nübertroffener Komfort, große Leistungsstärke</w:t>
      </w:r>
      <w:r>
        <w:rPr>
          <w:rFonts w:ascii="Proxima Nova" w:eastAsia="Times New Roman" w:hAnsi="Proxima Nova"/>
          <w:lang w:eastAsia="zh-CN"/>
        </w:rPr>
        <w:t xml:space="preserve">, hohe </w:t>
      </w:r>
      <w:r w:rsidR="00F57EE4" w:rsidRPr="00FC0B93">
        <w:rPr>
          <w:rFonts w:ascii="Proxima Nova" w:eastAsia="Times New Roman" w:hAnsi="Proxima Nova"/>
          <w:lang w:eastAsia="zh-CN"/>
        </w:rPr>
        <w:t xml:space="preserve">Strapazierfähigkeit </w:t>
      </w:r>
      <w:r>
        <w:rPr>
          <w:rFonts w:ascii="Proxima Nova" w:eastAsia="Times New Roman" w:hAnsi="Proxima Nova"/>
          <w:lang w:eastAsia="zh-CN"/>
        </w:rPr>
        <w:t xml:space="preserve">und super Funktionalität sind seine Charaktereigenschaften. </w:t>
      </w:r>
      <w:r w:rsidR="00F57EE4" w:rsidRPr="00FC0B93">
        <w:rPr>
          <w:rFonts w:ascii="Proxima Nova" w:eastAsia="Times New Roman" w:hAnsi="Proxima Nova"/>
          <w:lang w:eastAsia="zh-CN"/>
        </w:rPr>
        <w:t xml:space="preserve">Seine Mission ist das Abenteuer – egal unter welcher Bedingung, egal bei welchem Wetter, egal zu welcher Jahreszeit. </w:t>
      </w:r>
      <w:r w:rsidR="00F57EE4">
        <w:rPr>
          <w:rFonts w:ascii="Proxima Nova" w:eastAsia="Times New Roman" w:hAnsi="Proxima Nova"/>
          <w:lang w:eastAsia="zh-CN"/>
        </w:rPr>
        <w:t xml:space="preserve">Für den kommenden </w:t>
      </w:r>
      <w:r>
        <w:rPr>
          <w:rFonts w:ascii="Proxima Nova" w:eastAsia="Times New Roman" w:hAnsi="Proxima Nova"/>
          <w:lang w:eastAsia="zh-CN"/>
        </w:rPr>
        <w:t xml:space="preserve">Winter </w:t>
      </w:r>
      <w:r w:rsidR="00F57EE4" w:rsidRPr="00FC0B93">
        <w:rPr>
          <w:rFonts w:ascii="Proxima Nova" w:eastAsia="Times New Roman" w:hAnsi="Proxima Nova"/>
          <w:lang w:eastAsia="zh-CN"/>
        </w:rPr>
        <w:t>hat KEEN seine populäre H</w:t>
      </w:r>
      <w:r w:rsidR="00DC1D85">
        <w:rPr>
          <w:rFonts w:ascii="Proxima Nova" w:eastAsia="Times New Roman" w:hAnsi="Proxima Nova"/>
          <w:lang w:eastAsia="zh-CN"/>
        </w:rPr>
        <w:t>iker-Kollektion</w:t>
      </w:r>
      <w:r>
        <w:rPr>
          <w:rFonts w:ascii="Proxima Nova" w:eastAsia="Times New Roman" w:hAnsi="Proxima Nova"/>
          <w:lang w:eastAsia="zh-CN"/>
        </w:rPr>
        <w:t xml:space="preserve"> um einen echten Winterhelden erweitert, der es mit jedem Gelände aufnimmt. </w:t>
      </w:r>
    </w:p>
    <w:p w:rsidR="009665BC" w:rsidRDefault="009665BC" w:rsidP="00F57EE4">
      <w:pPr>
        <w:spacing w:after="0"/>
        <w:jc w:val="both"/>
        <w:rPr>
          <w:rFonts w:ascii="Proxima Nova" w:eastAsia="Times New Roman" w:hAnsi="Proxima Nova"/>
          <w:lang w:eastAsia="zh-CN"/>
        </w:rPr>
      </w:pPr>
      <w:r>
        <w:rPr>
          <w:rFonts w:ascii="Proxima Nova" w:hAnsi="Proxima Nova" w:cs="Verdana"/>
          <w:b/>
          <w:bCs/>
          <w:iCs/>
          <w:noProof/>
          <w:sz w:val="24"/>
          <w:szCs w:val="24"/>
          <w:lang w:eastAsia="de-DE"/>
        </w:rPr>
        <w:drawing>
          <wp:anchor distT="0" distB="0" distL="114300" distR="114300" simplePos="0" relativeHeight="251729920" behindDoc="1" locked="0" layoutInCell="1" allowOverlap="1" wp14:anchorId="6B5C29BA" wp14:editId="49B9A90D">
            <wp:simplePos x="0" y="0"/>
            <wp:positionH relativeFrom="column">
              <wp:posOffset>-132715</wp:posOffset>
            </wp:positionH>
            <wp:positionV relativeFrom="paragraph">
              <wp:posOffset>122555</wp:posOffset>
            </wp:positionV>
            <wp:extent cx="1423035" cy="1625600"/>
            <wp:effectExtent l="0" t="0" r="5715" b="0"/>
            <wp:wrapTight wrapText="bothSides">
              <wp:wrapPolygon edited="0">
                <wp:start x="0" y="0"/>
                <wp:lineTo x="0" y="21263"/>
                <wp:lineTo x="21398" y="21263"/>
                <wp:lineTo x="21398" y="0"/>
                <wp:lineTo x="0" y="0"/>
              </wp:wrapPolygon>
            </wp:wrapTight>
            <wp:docPr id="17" name="Grafik 17" descr="O:\Kunden\KEEN\Aktionen und Mailings\2018\2018-07-23 Launch HW18 Kollektion + Specials\2018-09-24 Targhee Lace Boot High\Fotos für Dropbox\TargheeLaceBootHighWP_M_1019913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Aktionen und Mailings\2018\2018-07-23 Launch HW18 Kollektion + Specials\2018-09-24 Targhee Lace Boot High\Fotos für Dropbox\TargheeLaceBootHighWP_M_1019913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42303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EE4" w:rsidRDefault="004F44A0" w:rsidP="00F57EE4">
      <w:pPr>
        <w:spacing w:after="0"/>
        <w:jc w:val="both"/>
        <w:rPr>
          <w:rFonts w:ascii="Proxima Nova" w:hAnsi="Proxima Nova" w:cs="Times"/>
        </w:rPr>
      </w:pPr>
      <w:r>
        <w:rPr>
          <w:rFonts w:ascii="Proxima Nova A Cond Light" w:hAnsi="Proxima Nova A Cond Light" w:cs="Verdana"/>
          <w:b/>
          <w:bCs/>
          <w:iCs/>
          <w:noProof/>
          <w:sz w:val="24"/>
          <w:szCs w:val="24"/>
          <w:lang w:eastAsia="de-DE"/>
        </w:rPr>
        <w:drawing>
          <wp:anchor distT="0" distB="0" distL="114300" distR="114300" simplePos="0" relativeHeight="251752448" behindDoc="1" locked="0" layoutInCell="1" allowOverlap="1" wp14:anchorId="40E321D9" wp14:editId="6496699B">
            <wp:simplePos x="0" y="0"/>
            <wp:positionH relativeFrom="column">
              <wp:posOffset>2780030</wp:posOffset>
            </wp:positionH>
            <wp:positionV relativeFrom="paragraph">
              <wp:posOffset>863600</wp:posOffset>
            </wp:positionV>
            <wp:extent cx="1774825" cy="1617345"/>
            <wp:effectExtent l="0" t="0" r="0" b="1905"/>
            <wp:wrapTight wrapText="bothSides">
              <wp:wrapPolygon edited="0">
                <wp:start x="0" y="0"/>
                <wp:lineTo x="0" y="21371"/>
                <wp:lineTo x="21330" y="21371"/>
                <wp:lineTo x="21330" y="0"/>
                <wp:lineTo x="0" y="0"/>
              </wp:wrapPolygon>
            </wp:wrapTight>
            <wp:docPr id="3" name="Grafik 3" descr="O:\Kunden\KEEN\Aktionen und Mailings\2018\2018-07-23 Launch HW18 Kollektion + Specials\2018-09-24 Targhee Lace Boot High\Fotos für Dropbox\TargheeLaceBootHighWP_M_1019914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7-23 Launch HW18 Kollektion + Specials\2018-09-24 Targhee Lace Boot High\Fotos für Dropbox\TargheeLaceBootHighWP_M_1019914_PPS.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77482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EE4" w:rsidRPr="00FC0B93">
        <w:rPr>
          <w:rFonts w:ascii="Proxima Nova" w:eastAsia="Times New Roman" w:hAnsi="Proxima Nova"/>
          <w:lang w:eastAsia="zh-CN"/>
        </w:rPr>
        <w:t xml:space="preserve">Der </w:t>
      </w:r>
      <w:hyperlink r:id="rId24" w:history="1">
        <w:r w:rsidR="00F57EE4" w:rsidRPr="009F0FFD">
          <w:rPr>
            <w:rStyle w:val="Hyperlink"/>
            <w:rFonts w:ascii="Proxima Nova" w:eastAsia="Times New Roman" w:hAnsi="Proxima Nova"/>
            <w:b/>
            <w:lang w:eastAsia="zh-CN"/>
          </w:rPr>
          <w:t>Targhee Lace Boot High WP</w:t>
        </w:r>
      </w:hyperlink>
      <w:r w:rsidR="00F57EE4" w:rsidRPr="00FC0B93">
        <w:rPr>
          <w:rFonts w:ascii="Proxima Nova" w:eastAsia="Times New Roman" w:hAnsi="Proxima Nova"/>
          <w:lang w:eastAsia="zh-CN"/>
        </w:rPr>
        <w:t xml:space="preserve"> (UVP 159,95 Euro) verleiht Robustheit und Langlebigkeit mit seiner hochfunktionalen Ausstattung eine ganz neue Bedeutung. Sein hoher Schaft besteht aus salz</w:t>
      </w:r>
      <w:r w:rsidR="00BA0F5A">
        <w:rPr>
          <w:rFonts w:ascii="Proxima Nova" w:eastAsia="Times New Roman" w:hAnsi="Proxima Nova"/>
          <w:lang w:eastAsia="zh-CN"/>
        </w:rPr>
        <w:t>beständigem</w:t>
      </w:r>
      <w:r w:rsidR="00F57EE4" w:rsidRPr="00FC0B93">
        <w:rPr>
          <w:rFonts w:ascii="Proxima Nova" w:eastAsia="Times New Roman" w:hAnsi="Proxima Nova"/>
          <w:lang w:eastAsia="zh-CN"/>
        </w:rPr>
        <w:t>, hochwertigem Leder aus Gerbereien, die von der LWG (Leather Working Group) zertifiziert sind, was</w:t>
      </w:r>
      <w:r w:rsidR="00F57EE4">
        <w:rPr>
          <w:rFonts w:ascii="Proxima Nova" w:eastAsia="Times New Roman" w:hAnsi="Proxima Nova"/>
          <w:lang w:eastAsia="zh-CN"/>
        </w:rPr>
        <w:t xml:space="preserve"> übrigens</w:t>
      </w:r>
      <w:r w:rsidR="00F57EE4" w:rsidRPr="00FC0B93">
        <w:rPr>
          <w:rFonts w:ascii="Proxima Nova" w:eastAsia="Times New Roman" w:hAnsi="Proxima Nova"/>
          <w:lang w:eastAsia="zh-CN"/>
        </w:rPr>
        <w:t xml:space="preserve"> </w:t>
      </w:r>
      <w:r w:rsidR="00F57EE4">
        <w:rPr>
          <w:rFonts w:ascii="Proxima Nova" w:eastAsia="Times New Roman" w:hAnsi="Proxima Nova"/>
          <w:lang w:eastAsia="zh-CN"/>
        </w:rPr>
        <w:t xml:space="preserve">für </w:t>
      </w:r>
      <w:r w:rsidR="00F57EE4" w:rsidRPr="00FC0B93">
        <w:rPr>
          <w:rFonts w:ascii="Proxima Nova" w:eastAsia="Times New Roman" w:hAnsi="Proxima Nova"/>
          <w:lang w:eastAsia="zh-CN"/>
        </w:rPr>
        <w:t>alle Targhee-Modelle zutrifft. Geschnürt wird dieser zupackende Winterstiefel schnell und einfach durch Aluminium-</w:t>
      </w:r>
      <w:r w:rsidR="00F57EE4" w:rsidRPr="00BE03BD">
        <w:rPr>
          <w:rFonts w:ascii="Proxima Nova" w:eastAsia="Times New Roman" w:hAnsi="Proxima Nova"/>
          <w:lang w:eastAsia="zh-CN"/>
        </w:rPr>
        <w:t>Schnellzughaken</w:t>
      </w:r>
      <w:r w:rsidR="00F57EE4">
        <w:rPr>
          <w:rFonts w:ascii="Proxima Nova" w:eastAsia="Times New Roman" w:hAnsi="Proxima Nova"/>
          <w:lang w:eastAsia="zh-CN"/>
        </w:rPr>
        <w:t xml:space="preserve"> für </w:t>
      </w:r>
      <w:r w:rsidR="00F57EE4" w:rsidRPr="00FC0B93">
        <w:rPr>
          <w:rFonts w:ascii="Proxima Nova" w:eastAsia="Times New Roman" w:hAnsi="Proxima Nova"/>
          <w:lang w:eastAsia="zh-CN"/>
        </w:rPr>
        <w:t xml:space="preserve">einen sicheren Halt am Fuß. Mit seiner wasserdichten, atmungsaktiven </w:t>
      </w:r>
      <w:r w:rsidR="00F57EE4" w:rsidRPr="000101C7">
        <w:rPr>
          <w:rFonts w:ascii="Proxima Nova" w:hAnsi="Proxima Nova" w:cs="Times"/>
        </w:rPr>
        <w:t>KEEN.D</w:t>
      </w:r>
      <w:r w:rsidR="00F57EE4">
        <w:rPr>
          <w:rFonts w:ascii="Proxima Nova" w:hAnsi="Proxima Nova" w:cs="Times"/>
        </w:rPr>
        <w:t>ry</w:t>
      </w:r>
      <w:r w:rsidR="00F57EE4" w:rsidRPr="000101C7">
        <w:rPr>
          <w:rFonts w:ascii="Proxima Nova" w:hAnsi="Proxima Nova" w:cs="Times"/>
        </w:rPr>
        <w:t>-Membran und einer Isolierung aus 200 g KEEN.W</w:t>
      </w:r>
      <w:r w:rsidR="00F57EE4">
        <w:rPr>
          <w:rFonts w:ascii="Proxima Nova" w:hAnsi="Proxima Nova" w:cs="Times"/>
        </w:rPr>
        <w:t>arm</w:t>
      </w:r>
      <w:r w:rsidR="00F57EE4" w:rsidRPr="000101C7">
        <w:rPr>
          <w:rFonts w:ascii="Proxima Nova" w:hAnsi="Proxima Nova" w:cs="Times"/>
        </w:rPr>
        <w:t xml:space="preserve"> bleiben die Füße auch</w:t>
      </w:r>
      <w:r w:rsidR="00F57EE4" w:rsidRPr="003366A9">
        <w:rPr>
          <w:rFonts w:ascii="Proxima Nova" w:hAnsi="Proxima Nova" w:cs="Times"/>
        </w:rPr>
        <w:t xml:space="preserve"> bei extremstem</w:t>
      </w:r>
      <w:r w:rsidR="00F57EE4" w:rsidRPr="000101C7">
        <w:rPr>
          <w:rFonts w:ascii="Proxima Nova" w:hAnsi="Proxima Nova" w:cs="Times"/>
        </w:rPr>
        <w:t xml:space="preserve"> Wetter bei</w:t>
      </w:r>
      <w:r w:rsidR="00F57EE4" w:rsidRPr="003366A9">
        <w:rPr>
          <w:rFonts w:ascii="Proxima Nova" w:hAnsi="Proxima Nova" w:cs="Times"/>
        </w:rPr>
        <w:t xml:space="preserve"> bis</w:t>
      </w:r>
      <w:r w:rsidR="00F57EE4" w:rsidRPr="000101C7">
        <w:rPr>
          <w:rFonts w:ascii="Proxima Nova" w:hAnsi="Proxima Nova" w:cs="Times"/>
        </w:rPr>
        <w:t xml:space="preserve"> zu 3</w:t>
      </w:r>
      <w:r w:rsidR="00F57EE4">
        <w:rPr>
          <w:rFonts w:ascii="Proxima Nova" w:hAnsi="Proxima Nova" w:cs="Times"/>
        </w:rPr>
        <w:t>0</w:t>
      </w:r>
      <w:r w:rsidR="00F57EE4" w:rsidRPr="000101C7">
        <w:rPr>
          <w:rFonts w:ascii="Proxima Nova" w:hAnsi="Proxima Nova" w:cs="Times"/>
        </w:rPr>
        <w:t xml:space="preserve"> Minusgraden absolut trocken und warm. </w:t>
      </w:r>
      <w:r w:rsidR="00F57EE4" w:rsidRPr="003366A9">
        <w:rPr>
          <w:rFonts w:ascii="Proxima Nova" w:hAnsi="Proxima Nova" w:cs="Times"/>
        </w:rPr>
        <w:t xml:space="preserve">Die doppelt verdichtete, </w:t>
      </w:r>
      <w:r w:rsidR="00F57EE4" w:rsidRPr="003366A9">
        <w:rPr>
          <w:rFonts w:ascii="Proxima Nova" w:hAnsi="Proxima Nova" w:cs="Times"/>
        </w:rPr>
        <w:lastRenderedPageBreak/>
        <w:t xml:space="preserve">formgepresste EVA-Zwischensohle mit </w:t>
      </w:r>
      <w:r w:rsidR="00F57EE4">
        <w:rPr>
          <w:rFonts w:ascii="Proxima Nova" w:hAnsi="Proxima Nova" w:cs="Times"/>
        </w:rPr>
        <w:t xml:space="preserve">integrierter ESS-Platte </w:t>
      </w:r>
      <w:r w:rsidR="00F57EE4" w:rsidRPr="003366A9">
        <w:rPr>
          <w:rFonts w:ascii="Proxima Nova" w:hAnsi="Proxima Nova" w:cs="Times"/>
        </w:rPr>
        <w:t xml:space="preserve">liefert langlebige Dämpfung und hohe Stabilität auf ganz unterschiedlichen Untergründen. Für den optimalen Grip und eine hohe Flexibilität auf kalten und rutschigen Oberflächen </w:t>
      </w:r>
      <w:r w:rsidR="00F57EE4">
        <w:rPr>
          <w:rFonts w:ascii="Proxima Nova" w:hAnsi="Proxima Nova" w:cs="Times"/>
        </w:rPr>
        <w:t>sorgt die neue KEEN.</w:t>
      </w:r>
      <w:r w:rsidR="00F57EE4" w:rsidRPr="003366A9">
        <w:rPr>
          <w:rFonts w:ascii="Proxima Nova" w:hAnsi="Proxima Nova" w:cs="Times"/>
        </w:rPr>
        <w:t>Freeze</w:t>
      </w:r>
      <w:r w:rsidR="00F57EE4">
        <w:rPr>
          <w:rFonts w:ascii="Proxima Nova" w:hAnsi="Proxima Nova" w:cs="Times"/>
        </w:rPr>
        <w:t>-</w:t>
      </w:r>
      <w:r w:rsidR="00F57EE4" w:rsidRPr="003366A9">
        <w:rPr>
          <w:rFonts w:ascii="Proxima Nova" w:hAnsi="Proxima Nova" w:cs="Times"/>
        </w:rPr>
        <w:t>Gummilaufsohle mit ihren 4 mm starken, multidirektionalen Stollen. Ein Plus an Schutz bietet KEENs patentierte Zehen</w:t>
      </w:r>
      <w:r w:rsidR="00D24D0F">
        <w:rPr>
          <w:rFonts w:ascii="Proxima Nova" w:hAnsi="Proxima Nova" w:cs="Times"/>
        </w:rPr>
        <w:t>kappe</w:t>
      </w:r>
      <w:r w:rsidR="00F57EE4" w:rsidRPr="003366A9">
        <w:rPr>
          <w:rFonts w:ascii="Proxima Nova" w:hAnsi="Proxima Nova" w:cs="Times"/>
        </w:rPr>
        <w:t xml:space="preserve">. </w:t>
      </w:r>
    </w:p>
    <w:p w:rsidR="00F57EE4" w:rsidRDefault="009665BC" w:rsidP="00F57EE4">
      <w:pPr>
        <w:spacing w:after="0"/>
        <w:jc w:val="both"/>
        <w:rPr>
          <w:rFonts w:ascii="Proxima Nova" w:hAnsi="Proxima Nova" w:cs="Times"/>
        </w:rPr>
      </w:pPr>
      <w:r>
        <w:rPr>
          <w:rFonts w:ascii="Proxima Nova" w:hAnsi="Proxima Nova" w:cs="Times"/>
          <w:noProof/>
          <w:lang w:eastAsia="de-DE"/>
        </w:rPr>
        <w:drawing>
          <wp:anchor distT="0" distB="0" distL="114300" distR="114300" simplePos="0" relativeHeight="251749376" behindDoc="1" locked="0" layoutInCell="1" allowOverlap="1" wp14:anchorId="058D059C" wp14:editId="0E1CF376">
            <wp:simplePos x="0" y="0"/>
            <wp:positionH relativeFrom="column">
              <wp:posOffset>4601210</wp:posOffset>
            </wp:positionH>
            <wp:positionV relativeFrom="paragraph">
              <wp:posOffset>-93345</wp:posOffset>
            </wp:positionV>
            <wp:extent cx="1438910" cy="1524635"/>
            <wp:effectExtent l="0" t="0" r="8890" b="0"/>
            <wp:wrapTight wrapText="bothSides">
              <wp:wrapPolygon edited="0">
                <wp:start x="0" y="0"/>
                <wp:lineTo x="0" y="21321"/>
                <wp:lineTo x="21447" y="21321"/>
                <wp:lineTo x="21447" y="0"/>
                <wp:lineTo x="0" y="0"/>
              </wp:wrapPolygon>
            </wp:wrapTight>
            <wp:docPr id="39" name="Grafik 39" descr="O:\Kunden\KEEN\nur intern\2018 HW (ispo2018)\Fotos\Modelle aus Pressetexten\Targhee\TargheeLaceBootWP_M_1019912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nur intern\2018 HW (ispo2018)\Fotos\Modelle aus Pressetexten\Targhee\TargheeLaceBootWP_M_1019912_3Q.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43891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EE4" w:rsidRPr="001B5766" w:rsidRDefault="00F57EE4" w:rsidP="00F57EE4">
      <w:pPr>
        <w:spacing w:after="0"/>
        <w:jc w:val="both"/>
        <w:rPr>
          <w:rFonts w:ascii="Proxima Nova" w:hAnsi="Proxima Nova" w:cs="Times"/>
        </w:rPr>
      </w:pPr>
      <w:r w:rsidRPr="003366A9">
        <w:rPr>
          <w:rFonts w:ascii="Proxima Nova" w:hAnsi="Proxima Nova" w:cs="Times"/>
        </w:rPr>
        <w:t xml:space="preserve">In der Midcut-Version präsentiert sich der </w:t>
      </w:r>
      <w:r w:rsidRPr="003366A9">
        <w:rPr>
          <w:rFonts w:ascii="Proxima Nova" w:hAnsi="Proxima Nova" w:cs="Times"/>
          <w:b/>
        </w:rPr>
        <w:t xml:space="preserve">Targhee Lace Boot WP </w:t>
      </w:r>
      <w:r w:rsidRPr="003366A9">
        <w:rPr>
          <w:rFonts w:ascii="Proxima Nova" w:hAnsi="Proxima Nova" w:cs="Times"/>
        </w:rPr>
        <w:t xml:space="preserve">(UVP 149,95 Euro) in gleicher Ausstattung, aber mit einem Schaft aus </w:t>
      </w:r>
      <w:r w:rsidRPr="00BE03BD">
        <w:rPr>
          <w:rFonts w:ascii="Proxima Nova" w:hAnsi="Proxima Nova" w:cs="Times"/>
        </w:rPr>
        <w:t xml:space="preserve">Leder und Mesh </w:t>
      </w:r>
      <w:r w:rsidRPr="003366A9">
        <w:rPr>
          <w:rFonts w:ascii="Proxima Nova" w:hAnsi="Proxima Nova" w:cs="Times"/>
        </w:rPr>
        <w:t>sowie einer 100 g KEEN.Warm-Isolierung. Ein ungetrübter winterlicher Abenteuerspaß ist Männern mit diesen beiden Kraftpaketen selbst bei widrigsten Wetterbedingungen also garantiert.</w:t>
      </w:r>
      <w:r w:rsidRPr="001B576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E1994" w:rsidRPr="002609E8" w:rsidRDefault="002E1994"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6"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27"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28"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29"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3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31"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2"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3"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4"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p>
    <w:p w:rsidR="00120AAD" w:rsidRPr="00120AAD" w:rsidRDefault="00120AAD" w:rsidP="00120AAD">
      <w:pPr>
        <w:spacing w:after="0" w:line="240" w:lineRule="auto"/>
        <w:jc w:val="both"/>
        <w:rPr>
          <w:rFonts w:ascii="Proxima Nova" w:hAnsi="Proxima Nova"/>
          <w:b/>
          <w:sz w:val="20"/>
          <w:szCs w:val="20"/>
        </w:rPr>
      </w:pPr>
    </w:p>
    <w:p w:rsidR="00F57EE4" w:rsidRPr="009F0FFD" w:rsidRDefault="00F57EE4" w:rsidP="00F57EE4">
      <w:pPr>
        <w:spacing w:after="0" w:line="240" w:lineRule="auto"/>
        <w:rPr>
          <w:rFonts w:ascii="Proxima Nova" w:hAnsi="Proxima Nova" w:cs="Arial"/>
          <w:sz w:val="20"/>
          <w:szCs w:val="20"/>
        </w:rPr>
      </w:pPr>
      <w:r w:rsidRPr="009F0FFD">
        <w:rPr>
          <w:rFonts w:ascii="Proxima Nova" w:hAnsi="Proxima Nova" w:cs="Arial"/>
          <w:b/>
          <w:sz w:val="20"/>
          <w:szCs w:val="20"/>
        </w:rPr>
        <w:t xml:space="preserve">Targhee Lace Boot WP High und Mid </w:t>
      </w:r>
      <w:r w:rsidRPr="009F0FFD">
        <w:rPr>
          <w:rFonts w:ascii="Proxima Nova" w:hAnsi="Proxima Nova" w:cs="Arial"/>
          <w:sz w:val="20"/>
          <w:szCs w:val="20"/>
        </w:rPr>
        <w:t>(Herren)</w:t>
      </w:r>
    </w:p>
    <w:p w:rsidR="00F57EE4" w:rsidRPr="00FA3CC0" w:rsidRDefault="00F57EE4" w:rsidP="00F57EE4">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t>Trailhead, Allwetter/Winter</w:t>
      </w:r>
    </w:p>
    <w:p w:rsidR="00BA0F5A" w:rsidRDefault="00F57EE4" w:rsidP="00F57EE4">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t>wasserabweisendes</w:t>
      </w:r>
      <w:r w:rsidR="00BA0F5A">
        <w:rPr>
          <w:rFonts w:ascii="Proxima Nova" w:hAnsi="Proxima Nova" w:cs="Arial"/>
          <w:sz w:val="20"/>
          <w:szCs w:val="20"/>
        </w:rPr>
        <w:t>, salzbeständiges und</w:t>
      </w:r>
      <w:r w:rsidRPr="00FA3CC0">
        <w:rPr>
          <w:rFonts w:ascii="Proxima Nova" w:hAnsi="Proxima Nova" w:cs="Arial"/>
          <w:sz w:val="20"/>
          <w:szCs w:val="20"/>
        </w:rPr>
        <w:t xml:space="preserve"> umweltverträglich gefertigtes </w:t>
      </w:r>
    </w:p>
    <w:p w:rsidR="00BA0F5A" w:rsidRDefault="00F57EE4" w:rsidP="00F57EE4">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 xml:space="preserve">Premiumleder aus LWG-zertifizierten Gerbereien </w:t>
      </w:r>
    </w:p>
    <w:p w:rsidR="00F57EE4" w:rsidRPr="00FA3CC0" w:rsidRDefault="00F57EE4" w:rsidP="00BA0F5A">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(in der Mid-Version: Leder und</w:t>
      </w:r>
      <w:r w:rsidR="00BA0F5A">
        <w:rPr>
          <w:rFonts w:ascii="Proxima Nova" w:hAnsi="Proxima Nova" w:cs="Arial"/>
          <w:sz w:val="20"/>
          <w:szCs w:val="20"/>
        </w:rPr>
        <w:t xml:space="preserve"> </w:t>
      </w:r>
      <w:r w:rsidRPr="00FA3CC0">
        <w:rPr>
          <w:rFonts w:ascii="Proxima Nova" w:hAnsi="Proxima Nova" w:cs="Arial"/>
          <w:sz w:val="20"/>
          <w:szCs w:val="20"/>
        </w:rPr>
        <w:t>Mesh)</w:t>
      </w:r>
    </w:p>
    <w:p w:rsidR="00F57EE4" w:rsidRPr="00FA3CC0" w:rsidRDefault="00F57EE4" w:rsidP="00F57EE4">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t>wasserdichte und atmungsaktive KEEN.Dry-Membran</w:t>
      </w:r>
    </w:p>
    <w:p w:rsidR="00F57EE4" w:rsidRPr="00FA3CC0" w:rsidRDefault="00F57EE4" w:rsidP="00F57EE4">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t>200g KEEN.Warm Isolierung (in der Mid-Version: 100 g), herausnehmbares EVA-Fußbett, CleansportNXT® für natürliche Geruchskontrolle, EVA-Zwischensohle, Stabilisierungsplatte, Schnürung durch Schnellzughaken</w:t>
      </w:r>
    </w:p>
    <w:p w:rsidR="00F57EE4" w:rsidRPr="00FA3CC0" w:rsidRDefault="00F57EE4" w:rsidP="00F57EE4">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t>abriebfeste KEEN.Freeze-Gummilaufsohle mit 4 mm multidirektionalen Stollen</w:t>
      </w:r>
    </w:p>
    <w:p w:rsidR="00F57EE4" w:rsidRPr="00FA3CC0" w:rsidRDefault="00F57EE4" w:rsidP="00F57EE4">
      <w:pPr>
        <w:spacing w:after="0" w:line="240" w:lineRule="auto"/>
        <w:jc w:val="both"/>
        <w:rPr>
          <w:rFonts w:ascii="Proxima Nova" w:hAnsi="Proxima Nova" w:cs="Arial"/>
          <w:sz w:val="20"/>
          <w:szCs w:val="20"/>
        </w:rPr>
      </w:pPr>
      <w:r w:rsidRPr="00FA3CC0">
        <w:rPr>
          <w:rFonts w:ascii="Proxima Nova" w:hAnsi="Proxima Nova" w:cs="Arial"/>
          <w:sz w:val="20"/>
          <w:szCs w:val="20"/>
        </w:rPr>
        <w:t>Preis (UVP):</w:t>
      </w:r>
      <w:r w:rsidRPr="00FA3CC0">
        <w:rPr>
          <w:rFonts w:ascii="Proxima Nova" w:hAnsi="Proxima Nova" w:cs="Arial"/>
          <w:sz w:val="20"/>
          <w:szCs w:val="20"/>
        </w:rPr>
        <w:tab/>
      </w:r>
      <w:r w:rsidRPr="00FA3CC0">
        <w:rPr>
          <w:rFonts w:ascii="Proxima Nova" w:hAnsi="Proxima Nova" w:cs="Arial"/>
          <w:sz w:val="20"/>
          <w:szCs w:val="20"/>
        </w:rPr>
        <w:tab/>
        <w:t>High: 159,95 Euro, Mid: 149,95 Euro</w:t>
      </w:r>
    </w:p>
    <w:p w:rsidR="00F57EE4" w:rsidRPr="00FA3CC0" w:rsidRDefault="00F57EE4" w:rsidP="00F57EE4">
      <w:pPr>
        <w:suppressLineNumbers/>
        <w:spacing w:after="0" w:line="240" w:lineRule="auto"/>
        <w:outlineLvl w:val="0"/>
        <w:rPr>
          <w:rFonts w:ascii="Proxima Nova" w:hAnsi="Proxima Nova"/>
          <w:b/>
          <w:sz w:val="20"/>
          <w:szCs w:val="20"/>
        </w:rPr>
      </w:pPr>
    </w:p>
    <w:p w:rsidR="002E1994" w:rsidRPr="00F57EE4" w:rsidRDefault="002E1994" w:rsidP="00120AAD">
      <w:pPr>
        <w:suppressLineNumbers/>
        <w:spacing w:after="0" w:line="240" w:lineRule="auto"/>
        <w:outlineLvl w:val="0"/>
        <w:rPr>
          <w:rFonts w:ascii="Proxima Nova" w:hAnsi="Proxima Nova"/>
          <w:b/>
          <w:sz w:val="20"/>
          <w:szCs w:val="20"/>
        </w:rPr>
      </w:pPr>
    </w:p>
    <w:p w:rsidR="00C55B68" w:rsidRPr="0047011C" w:rsidRDefault="009F0FFD" w:rsidP="00120AAD">
      <w:pPr>
        <w:suppressLineNumbers/>
        <w:spacing w:after="0" w:line="240" w:lineRule="auto"/>
        <w:outlineLvl w:val="0"/>
        <w:rPr>
          <w:rFonts w:ascii="Proxima Nova" w:hAnsi="Proxima Nova"/>
          <w:sz w:val="20"/>
          <w:szCs w:val="20"/>
        </w:rPr>
      </w:pPr>
      <w:r>
        <w:rPr>
          <w:rFonts w:ascii="Proxima Nova" w:hAnsi="Proxima Nova"/>
          <w:sz w:val="20"/>
          <w:szCs w:val="20"/>
        </w:rPr>
        <w:t>1819</w:t>
      </w:r>
    </w:p>
    <w:p w:rsidR="00C55B68" w:rsidRPr="0047011C" w:rsidRDefault="00C55B68"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5" w:history="1">
        <w:r w:rsidRPr="0037797D">
          <w:rPr>
            <w:rStyle w:val="Hyperlink"/>
            <w:rFonts w:ascii="Proxima Nova" w:hAnsi="Proxima Nova"/>
            <w:sz w:val="20"/>
            <w:szCs w:val="20"/>
            <w:lang w:val="it-IT"/>
          </w:rPr>
          <w:t>keen@wp-publipress.de</w:t>
        </w:r>
      </w:hyperlink>
    </w:p>
    <w:p w:rsidR="00120AAD" w:rsidRPr="0037797D" w:rsidRDefault="00594157" w:rsidP="00120AAD">
      <w:pPr>
        <w:spacing w:after="0" w:line="240" w:lineRule="auto"/>
        <w:jc w:val="both"/>
        <w:rPr>
          <w:rFonts w:ascii="Proxima Nova" w:hAnsi="Proxima Nova" w:cs="Arial"/>
          <w:sz w:val="20"/>
          <w:szCs w:val="20"/>
          <w:lang w:val="it-IT"/>
        </w:rPr>
      </w:pPr>
      <w:hyperlink r:id="rId36"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7" w:history="1">
        <w:r w:rsidRPr="0037797D">
          <w:rPr>
            <w:rStyle w:val="Hyperlink"/>
            <w:rFonts w:ascii="Proxima Nova" w:hAnsi="Proxima Nova" w:cs="Calibri"/>
            <w:sz w:val="20"/>
            <w:szCs w:val="20"/>
            <w:lang w:val="it-IT"/>
          </w:rPr>
          <w:t>manon.peters@keenfootwear.com</w:t>
        </w:r>
      </w:hyperlink>
    </w:p>
    <w:p w:rsidR="00120AAD" w:rsidRPr="0037797D" w:rsidRDefault="00594157" w:rsidP="00120AAD">
      <w:pPr>
        <w:suppressLineNumbers/>
        <w:spacing w:after="0" w:line="240" w:lineRule="auto"/>
        <w:jc w:val="both"/>
        <w:rPr>
          <w:rFonts w:ascii="Proxima Nova" w:hAnsi="Proxima Nova" w:cs="Arial"/>
          <w:color w:val="0000FF"/>
          <w:sz w:val="20"/>
          <w:szCs w:val="20"/>
          <w:u w:val="single"/>
        </w:rPr>
      </w:pPr>
      <w:hyperlink r:id="rId38"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w:t>
      </w:r>
      <w:r w:rsidRPr="0037797D">
        <w:rPr>
          <w:rFonts w:ascii="Proxima Nova" w:eastAsia="Times New Roman" w:hAnsi="Proxima Nova" w:cs="Calibri"/>
          <w:sz w:val="20"/>
          <w:szCs w:val="20"/>
          <w:lang w:eastAsia="de-DE"/>
        </w:rPr>
        <w:lastRenderedPageBreak/>
        <w:t xml:space="preserve">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9"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594157" w:rsidP="00120AAD">
      <w:pPr>
        <w:spacing w:after="0" w:line="240" w:lineRule="auto"/>
        <w:jc w:val="both"/>
        <w:rPr>
          <w:rFonts w:ascii="Proxima Nova" w:eastAsia="Times New Roman" w:hAnsi="Proxima Nova" w:cs="Calibri"/>
          <w:sz w:val="20"/>
          <w:szCs w:val="20"/>
          <w:lang w:eastAsia="de-DE"/>
        </w:rPr>
      </w:pPr>
      <w:hyperlink r:id="rId40"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41"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2"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3" w:history="1">
        <w:r w:rsidR="00120AAD" w:rsidRPr="0037797D">
          <w:rPr>
            <w:rFonts w:ascii="Proxima Nova" w:eastAsia="Arial" w:hAnsi="Proxima Nova" w:cs="Arial"/>
            <w:color w:val="0000FF"/>
            <w:sz w:val="20"/>
            <w:szCs w:val="20"/>
            <w:u w:val="single"/>
          </w:rPr>
          <w:t>BLOG</w:t>
        </w:r>
      </w:hyperlink>
      <w:hyperlink r:id="rId44"/>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57" w:rsidRDefault="00594157" w:rsidP="00AA095D">
      <w:pPr>
        <w:spacing w:after="0" w:line="240" w:lineRule="auto"/>
      </w:pPr>
      <w:r>
        <w:separator/>
      </w:r>
    </w:p>
  </w:endnote>
  <w:endnote w:type="continuationSeparator" w:id="0">
    <w:p w:rsidR="00594157" w:rsidRDefault="00594157"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57" w:rsidRDefault="00594157" w:rsidP="00AA095D">
      <w:pPr>
        <w:spacing w:after="0" w:line="240" w:lineRule="auto"/>
      </w:pPr>
      <w:r>
        <w:separator/>
      </w:r>
    </w:p>
  </w:footnote>
  <w:footnote w:type="continuationSeparator" w:id="0">
    <w:p w:rsidR="00594157" w:rsidRDefault="00594157"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E3BD6"/>
    <w:rsid w:val="000E64C0"/>
    <w:rsid w:val="000F3C26"/>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46A7E"/>
    <w:rsid w:val="00250912"/>
    <w:rsid w:val="00252426"/>
    <w:rsid w:val="002525ED"/>
    <w:rsid w:val="0025688F"/>
    <w:rsid w:val="002609E8"/>
    <w:rsid w:val="00264388"/>
    <w:rsid w:val="00273091"/>
    <w:rsid w:val="002813CC"/>
    <w:rsid w:val="00291030"/>
    <w:rsid w:val="002B1FDF"/>
    <w:rsid w:val="002B3EC5"/>
    <w:rsid w:val="002C1786"/>
    <w:rsid w:val="002C32BF"/>
    <w:rsid w:val="002D2FD8"/>
    <w:rsid w:val="002D7F43"/>
    <w:rsid w:val="002E1994"/>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08D"/>
    <w:rsid w:val="003C5660"/>
    <w:rsid w:val="003C71FE"/>
    <w:rsid w:val="003D6351"/>
    <w:rsid w:val="003E0340"/>
    <w:rsid w:val="003E40DA"/>
    <w:rsid w:val="003E699B"/>
    <w:rsid w:val="003F596F"/>
    <w:rsid w:val="00412EF6"/>
    <w:rsid w:val="00412F40"/>
    <w:rsid w:val="00413BB5"/>
    <w:rsid w:val="004169E8"/>
    <w:rsid w:val="004213E4"/>
    <w:rsid w:val="00422A3A"/>
    <w:rsid w:val="00425412"/>
    <w:rsid w:val="00433B8E"/>
    <w:rsid w:val="004477B0"/>
    <w:rsid w:val="00447B78"/>
    <w:rsid w:val="00460D78"/>
    <w:rsid w:val="00466575"/>
    <w:rsid w:val="0047011C"/>
    <w:rsid w:val="00471535"/>
    <w:rsid w:val="00481AC0"/>
    <w:rsid w:val="00487DF0"/>
    <w:rsid w:val="00491516"/>
    <w:rsid w:val="004B28CF"/>
    <w:rsid w:val="004D6D37"/>
    <w:rsid w:val="004E31C5"/>
    <w:rsid w:val="004E3A28"/>
    <w:rsid w:val="004F2468"/>
    <w:rsid w:val="004F44A0"/>
    <w:rsid w:val="004F7731"/>
    <w:rsid w:val="00507095"/>
    <w:rsid w:val="005220E5"/>
    <w:rsid w:val="005229B8"/>
    <w:rsid w:val="005238AA"/>
    <w:rsid w:val="005238B4"/>
    <w:rsid w:val="00531E19"/>
    <w:rsid w:val="005449A9"/>
    <w:rsid w:val="005475B1"/>
    <w:rsid w:val="005511A0"/>
    <w:rsid w:val="00554560"/>
    <w:rsid w:val="00554D86"/>
    <w:rsid w:val="00563AC7"/>
    <w:rsid w:val="00570309"/>
    <w:rsid w:val="0057086D"/>
    <w:rsid w:val="005740DD"/>
    <w:rsid w:val="005858EB"/>
    <w:rsid w:val="005873F0"/>
    <w:rsid w:val="0059033F"/>
    <w:rsid w:val="00594157"/>
    <w:rsid w:val="00594808"/>
    <w:rsid w:val="005A413D"/>
    <w:rsid w:val="005A504D"/>
    <w:rsid w:val="005B23C2"/>
    <w:rsid w:val="005C1224"/>
    <w:rsid w:val="005C2EF4"/>
    <w:rsid w:val="005D1D41"/>
    <w:rsid w:val="00601E6C"/>
    <w:rsid w:val="00607960"/>
    <w:rsid w:val="00612D95"/>
    <w:rsid w:val="0061407E"/>
    <w:rsid w:val="00623D2C"/>
    <w:rsid w:val="00633C31"/>
    <w:rsid w:val="00644F6B"/>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B03CC"/>
    <w:rsid w:val="006B3C14"/>
    <w:rsid w:val="006C1424"/>
    <w:rsid w:val="006D6729"/>
    <w:rsid w:val="006E5BE0"/>
    <w:rsid w:val="006E66E1"/>
    <w:rsid w:val="006F42CB"/>
    <w:rsid w:val="006F4B86"/>
    <w:rsid w:val="006F79C9"/>
    <w:rsid w:val="00741980"/>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C4593"/>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4765"/>
    <w:rsid w:val="008F4D5D"/>
    <w:rsid w:val="0090445A"/>
    <w:rsid w:val="00906D84"/>
    <w:rsid w:val="00950C1D"/>
    <w:rsid w:val="00952639"/>
    <w:rsid w:val="00961EEA"/>
    <w:rsid w:val="00965AC4"/>
    <w:rsid w:val="00965D0B"/>
    <w:rsid w:val="009665BC"/>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2B83"/>
    <w:rsid w:val="009B3CB9"/>
    <w:rsid w:val="009C65CE"/>
    <w:rsid w:val="009D39C4"/>
    <w:rsid w:val="009D5682"/>
    <w:rsid w:val="009D5C7E"/>
    <w:rsid w:val="009D6CD0"/>
    <w:rsid w:val="009E0965"/>
    <w:rsid w:val="009E75B6"/>
    <w:rsid w:val="009F0FFD"/>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0928"/>
    <w:rsid w:val="00B23BCC"/>
    <w:rsid w:val="00B26FFD"/>
    <w:rsid w:val="00B350AD"/>
    <w:rsid w:val="00B366F3"/>
    <w:rsid w:val="00B43EA1"/>
    <w:rsid w:val="00B5112A"/>
    <w:rsid w:val="00B51A76"/>
    <w:rsid w:val="00B605CC"/>
    <w:rsid w:val="00B6642B"/>
    <w:rsid w:val="00B73131"/>
    <w:rsid w:val="00B807E9"/>
    <w:rsid w:val="00B87E55"/>
    <w:rsid w:val="00B905D0"/>
    <w:rsid w:val="00B90F8A"/>
    <w:rsid w:val="00B9302E"/>
    <w:rsid w:val="00B95339"/>
    <w:rsid w:val="00B96C2C"/>
    <w:rsid w:val="00BA0F5A"/>
    <w:rsid w:val="00BB0756"/>
    <w:rsid w:val="00BC7328"/>
    <w:rsid w:val="00BD2D6B"/>
    <w:rsid w:val="00BD4432"/>
    <w:rsid w:val="00BD522D"/>
    <w:rsid w:val="00BE2ABE"/>
    <w:rsid w:val="00BE5D97"/>
    <w:rsid w:val="00BE7A3A"/>
    <w:rsid w:val="00BF12EC"/>
    <w:rsid w:val="00BF20F4"/>
    <w:rsid w:val="00BF34FA"/>
    <w:rsid w:val="00BF369E"/>
    <w:rsid w:val="00C004A2"/>
    <w:rsid w:val="00C15B58"/>
    <w:rsid w:val="00C340FD"/>
    <w:rsid w:val="00C35591"/>
    <w:rsid w:val="00C55B68"/>
    <w:rsid w:val="00C60315"/>
    <w:rsid w:val="00C6481C"/>
    <w:rsid w:val="00C654A2"/>
    <w:rsid w:val="00C66046"/>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8E7"/>
    <w:rsid w:val="00D239F9"/>
    <w:rsid w:val="00D24D0F"/>
    <w:rsid w:val="00D44355"/>
    <w:rsid w:val="00D44531"/>
    <w:rsid w:val="00D473C8"/>
    <w:rsid w:val="00D537C1"/>
    <w:rsid w:val="00D623CD"/>
    <w:rsid w:val="00D76A97"/>
    <w:rsid w:val="00D931B5"/>
    <w:rsid w:val="00D94708"/>
    <w:rsid w:val="00DB0925"/>
    <w:rsid w:val="00DC133A"/>
    <w:rsid w:val="00DC1D85"/>
    <w:rsid w:val="00DD3F4D"/>
    <w:rsid w:val="00DD54CD"/>
    <w:rsid w:val="00DD6127"/>
    <w:rsid w:val="00DE324D"/>
    <w:rsid w:val="00DE3627"/>
    <w:rsid w:val="00DF2B70"/>
    <w:rsid w:val="00DF7F91"/>
    <w:rsid w:val="00E100A7"/>
    <w:rsid w:val="00E106F6"/>
    <w:rsid w:val="00E25B20"/>
    <w:rsid w:val="00E30CA5"/>
    <w:rsid w:val="00E31475"/>
    <w:rsid w:val="00E35002"/>
    <w:rsid w:val="00E42110"/>
    <w:rsid w:val="00E623FD"/>
    <w:rsid w:val="00E62F74"/>
    <w:rsid w:val="00E64E89"/>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675B"/>
    <w:rsid w:val="00F547DA"/>
    <w:rsid w:val="00F57EE4"/>
    <w:rsid w:val="00F65C3B"/>
    <w:rsid w:val="00F75782"/>
    <w:rsid w:val="00F75949"/>
    <w:rsid w:val="00F81BEB"/>
    <w:rsid w:val="00F82D8A"/>
    <w:rsid w:val="00F916CE"/>
    <w:rsid w:val="00FA07A0"/>
    <w:rsid w:val="00FA3CC0"/>
    <w:rsid w:val="00FA6D77"/>
    <w:rsid w:val="00FA72A4"/>
    <w:rsid w:val="00FB18EB"/>
    <w:rsid w:val="00FC18EE"/>
    <w:rsid w:val="00FC2C6F"/>
    <w:rsid w:val="00FD008D"/>
    <w:rsid w:val="00FE1F30"/>
    <w:rsid w:val="00FE45C6"/>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keenfootwear.com" TargetMode="External"/><Relationship Id="rId39" Type="http://schemas.openxmlformats.org/officeDocument/2006/relationships/hyperlink" Target="http://www.keenfootwear.com/de-de/our-purpose.html" TargetMode="External"/><Relationship Id="rId3" Type="http://schemas.microsoft.com/office/2007/relationships/stylesWithEffects" Target="stylesWithEffects.xml"/><Relationship Id="rId21" Type="http://schemas.openxmlformats.org/officeDocument/2006/relationships/hyperlink" Target="http://www.keenfootwear.com" TargetMode="External"/><Relationship Id="rId34" Type="http://schemas.openxmlformats.org/officeDocument/2006/relationships/hyperlink" Target="https://www.dropbox.com/sh/8rd9na64c8ophai/AAAr9p164xK6eyDCBQ0oqMT_a?dl=0" TargetMode="External"/><Relationship Id="rId42" Type="http://schemas.openxmlformats.org/officeDocument/2006/relationships/hyperlink" Target="https://www.facebook.com/Keeneurop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hyperlink" Target="https://www.keenfootwear.com/de-de/" TargetMode="External"/><Relationship Id="rId38" Type="http://schemas.openxmlformats.org/officeDocument/2006/relationships/hyperlink" Target="http://www.keenfootwear.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keenfootwear.com/de-de/blog" TargetMode="External"/><Relationship Id="rId41" Type="http://schemas.openxmlformats.org/officeDocument/2006/relationships/hyperlink" Target="https://www.instagram.com/Keeneur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keenfootwear.com/de-de/herren/" TargetMode="External"/><Relationship Id="rId32" Type="http://schemas.openxmlformats.org/officeDocument/2006/relationships/hyperlink" Target="https://www.youtube.com/user/KEENoutdoor" TargetMode="External"/><Relationship Id="rId37" Type="http://schemas.openxmlformats.org/officeDocument/2006/relationships/hyperlink" Target="mailto:manon.peters@keenfootwear.com" TargetMode="External"/><Relationship Id="rId40" Type="http://schemas.openxmlformats.org/officeDocument/2006/relationships/hyperlink" Target="http://www.keenfootwear.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www.facebook.com/keeneurope" TargetMode="External"/><Relationship Id="rId36" Type="http://schemas.openxmlformats.org/officeDocument/2006/relationships/hyperlink" Target="http://www.wp-publipress.d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pinterest.com/keenfootwear/" TargetMode="External"/><Relationship Id="rId44" Type="http://schemas.openxmlformats.org/officeDocument/2006/relationships/hyperlink" Target="http://blog.keenfootwea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s://twitter.com/keeneurope" TargetMode="External"/><Relationship Id="rId30" Type="http://schemas.openxmlformats.org/officeDocument/2006/relationships/hyperlink" Target="https://www.instagram.com/Keeneurope/" TargetMode="External"/><Relationship Id="rId35" Type="http://schemas.openxmlformats.org/officeDocument/2006/relationships/hyperlink" Target="mailto:keen@wp-publipress.de" TargetMode="External"/><Relationship Id="rId43" Type="http://schemas.openxmlformats.org/officeDocument/2006/relationships/hyperlink" Target="http://blog.keenfootwea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AB15-029F-4378-AA22-B4EEDD1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12</cp:revision>
  <cp:lastPrinted>2018-09-24T13:16:00Z</cp:lastPrinted>
  <dcterms:created xsi:type="dcterms:W3CDTF">2018-09-19T09:17:00Z</dcterms:created>
  <dcterms:modified xsi:type="dcterms:W3CDTF">2018-09-24T14:05:00Z</dcterms:modified>
</cp:coreProperties>
</file>